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449" w:rsidRPr="00AE6449" w:rsidRDefault="00AE6449" w:rsidP="00041FF0">
      <w:pPr>
        <w:pBdr>
          <w:bottom w:val="single" w:sz="12" w:space="4" w:color="C4CED5"/>
        </w:pBdr>
        <w:shd w:val="clear" w:color="auto" w:fill="FFFFFF"/>
        <w:spacing w:after="120" w:line="240" w:lineRule="auto"/>
        <w:jc w:val="center"/>
        <w:outlineLvl w:val="0"/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</w:pPr>
      <w:r w:rsidRPr="00AE6449">
        <w:rPr>
          <w:rFonts w:ascii="Arial" w:eastAsia="Times New Roman" w:hAnsi="Arial" w:cs="Arial"/>
          <w:color w:val="72529E"/>
          <w:kern w:val="36"/>
          <w:sz w:val="45"/>
          <w:szCs w:val="45"/>
          <w:lang w:eastAsia="ru-RU"/>
        </w:rPr>
        <w:t>Реализация программ и подпрограмм</w:t>
      </w:r>
    </w:p>
    <w:p w:rsidR="00AE6449" w:rsidRPr="00AE6449" w:rsidRDefault="00AE6449" w:rsidP="00AE6449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AE644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Информация о реализации федеральных программ развития субъектов малого и среднего предпринимательства, региональных программ развития субъектов малого и среднего предпринимательства и муниципальных программ развития субъектов малого и среднего предпринимательства;</w:t>
      </w:r>
    </w:p>
    <w:p w:rsidR="00AE6449" w:rsidRPr="00AE6449" w:rsidRDefault="00AE6449" w:rsidP="003A225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AE644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Органами местного самоуправл</w:t>
      </w:r>
      <w:bookmarkStart w:id="0" w:name="_GoBack"/>
      <w:bookmarkEnd w:id="0"/>
      <w:r w:rsidRPr="00AE644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ения сельского поселения</w:t>
      </w:r>
      <w:r w:rsidR="00041FF0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«</w:t>
      </w:r>
      <w:r w:rsidR="00DB0B2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 Новомакинский»</w:t>
      </w:r>
      <w:r w:rsidRPr="00AE644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утверждена муниципальная программа </w:t>
      </w:r>
      <w:r w:rsidR="003A2250" w:rsidRPr="003A2250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«Развитие малого и среднего предпринимательства в муниципальном образовании «</w:t>
      </w:r>
      <w:r w:rsidR="00DB0B28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сельсовет Новомакинский</w:t>
      </w:r>
      <w:r w:rsidR="003A2250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» Сулейман-Стальского района </w:t>
      </w:r>
      <w:r w:rsidR="003A2250" w:rsidRPr="003A2250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Республики Дагестан на 2024-2026 годы»</w:t>
      </w:r>
    </w:p>
    <w:p w:rsidR="00AE6449" w:rsidRPr="00AE6449" w:rsidRDefault="00AE6449" w:rsidP="00AE6449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3C3C3C"/>
          <w:sz w:val="27"/>
          <w:szCs w:val="27"/>
          <w:lang w:eastAsia="ru-RU"/>
        </w:rPr>
      </w:pPr>
      <w:r w:rsidRPr="00AE644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>Ознакомиться с про</w:t>
      </w:r>
      <w:r w:rsidR="00A432E6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граммой можно по адресу </w:t>
      </w:r>
      <w:r w:rsidR="00A432E6" w:rsidRPr="00AE6449">
        <w:rPr>
          <w:rFonts w:ascii="Arial" w:eastAsia="Times New Roman" w:hAnsi="Arial" w:cs="Arial"/>
          <w:color w:val="3C3C3C"/>
          <w:sz w:val="27"/>
          <w:szCs w:val="27"/>
          <w:lang w:eastAsia="ru-RU"/>
        </w:rPr>
        <w:t xml:space="preserve"> </w:t>
      </w:r>
    </w:p>
    <w:p w:rsidR="003C37EA" w:rsidRDefault="003C37EA"/>
    <w:sectPr w:rsidR="003C37EA" w:rsidSect="00041FF0">
      <w:pgSz w:w="11906" w:h="16838"/>
      <w:pgMar w:top="851" w:right="1134" w:bottom="56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1AA"/>
    <w:rsid w:val="00041FF0"/>
    <w:rsid w:val="00253CBC"/>
    <w:rsid w:val="002D2BD0"/>
    <w:rsid w:val="002E5F65"/>
    <w:rsid w:val="003A2250"/>
    <w:rsid w:val="003C37EA"/>
    <w:rsid w:val="00550DB8"/>
    <w:rsid w:val="005B31AA"/>
    <w:rsid w:val="00635868"/>
    <w:rsid w:val="00A432E6"/>
    <w:rsid w:val="00AE6449"/>
    <w:rsid w:val="00B1538A"/>
    <w:rsid w:val="00DB0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DC31F-1A11-401A-9A5A-F28CA4194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74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036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SPecialiST RePack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Ямудин Ягибеков</dc:creator>
  <cp:keywords/>
  <dc:description/>
  <cp:lastModifiedBy>RePack by Diakov</cp:lastModifiedBy>
  <cp:revision>6</cp:revision>
  <dcterms:created xsi:type="dcterms:W3CDTF">2024-11-08T03:58:00Z</dcterms:created>
  <dcterms:modified xsi:type="dcterms:W3CDTF">2024-11-08T07:10:00Z</dcterms:modified>
</cp:coreProperties>
</file>